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71350000-6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Науково-технічні послуги в галузі інженерії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1819B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надання послуги з п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роведення державної інвентаризації земель </w:t>
      </w:r>
      <w:r w:rsidR="00A6482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державної власності на території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35613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Вінницькій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області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CB0FAA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7839AC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09F6" w:rsidRPr="00D409F6">
        <w:rPr>
          <w:rFonts w:ascii="Times New Roman" w:eastAsia="Times New Roman" w:hAnsi="Times New Roman"/>
          <w:sz w:val="24"/>
          <w:szCs w:val="24"/>
          <w:lang w:val="en-US" w:eastAsia="ru-RU"/>
        </w:rPr>
        <w:t>UA-2023-03-01-011613-a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0A6F49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 xml:space="preserve">Державна інвентаризація земель державної власності проводиться на підставі </w:t>
      </w:r>
      <w:r w:rsidR="00D409F6">
        <w:rPr>
          <w:lang w:val="uk-UA"/>
        </w:rPr>
        <w:t xml:space="preserve">наказів </w:t>
      </w:r>
      <w:r w:rsidR="001A43AB" w:rsidRPr="001A43AB">
        <w:rPr>
          <w:lang w:val="uk-UA"/>
        </w:rPr>
        <w:t xml:space="preserve"> Вінницької обласної </w:t>
      </w:r>
      <w:r w:rsidR="00D409F6">
        <w:rPr>
          <w:lang w:val="uk-UA"/>
        </w:rPr>
        <w:t>військової адміністрації від 22 лютого 2023 р. №№ 318, 320, 321, 322</w:t>
      </w:r>
      <w:r w:rsidR="001A43AB" w:rsidRPr="001A43AB">
        <w:rPr>
          <w:lang w:val="uk-UA"/>
        </w:rPr>
        <w:t xml:space="preserve">, </w:t>
      </w:r>
      <w:r w:rsidR="00D409F6">
        <w:rPr>
          <w:lang w:val="uk-UA"/>
        </w:rPr>
        <w:t>наказу</w:t>
      </w:r>
      <w:r w:rsidR="001A43AB" w:rsidRPr="001A43AB">
        <w:rPr>
          <w:lang w:val="uk-UA"/>
        </w:rPr>
        <w:t xml:space="preserve"> Гайсинської районної </w:t>
      </w:r>
      <w:r w:rsidR="00D409F6">
        <w:rPr>
          <w:lang w:val="uk-UA"/>
        </w:rPr>
        <w:t>військової</w:t>
      </w:r>
      <w:r w:rsidR="001A43AB" w:rsidRPr="001A43AB">
        <w:rPr>
          <w:lang w:val="uk-UA"/>
        </w:rPr>
        <w:t xml:space="preserve"> адміністрації</w:t>
      </w:r>
      <w:r w:rsidR="00D409F6">
        <w:rPr>
          <w:lang w:val="uk-UA"/>
        </w:rPr>
        <w:t xml:space="preserve"> Вінницької області від 03 лютого 2023 р. № 7, наказів</w:t>
      </w:r>
      <w:r w:rsidR="001A43AB" w:rsidRPr="001A43AB">
        <w:rPr>
          <w:lang w:val="uk-UA"/>
        </w:rPr>
        <w:t xml:space="preserve"> Головного управління </w:t>
      </w:r>
      <w:proofErr w:type="spellStart"/>
      <w:r w:rsidR="001A43AB" w:rsidRPr="001A43AB">
        <w:rPr>
          <w:lang w:val="uk-UA"/>
        </w:rPr>
        <w:t>Держгеокада</w:t>
      </w:r>
      <w:r w:rsidR="00D409F6">
        <w:rPr>
          <w:lang w:val="uk-UA"/>
        </w:rPr>
        <w:t>стру</w:t>
      </w:r>
      <w:proofErr w:type="spellEnd"/>
      <w:r w:rsidR="00D409F6">
        <w:rPr>
          <w:lang w:val="uk-UA"/>
        </w:rPr>
        <w:t xml:space="preserve"> в Вінницькій області від 30 січня 2023 року № 1</w:t>
      </w:r>
      <w:r w:rsidR="001A43AB" w:rsidRPr="001A43AB">
        <w:rPr>
          <w:lang w:val="uk-UA"/>
        </w:rPr>
        <w:t>-ІЗ</w:t>
      </w:r>
      <w:r w:rsidR="00D409F6">
        <w:rPr>
          <w:lang w:val="uk-UA"/>
        </w:rPr>
        <w:t>,</w:t>
      </w:r>
      <w:r w:rsidR="001A43AB" w:rsidRPr="001A43AB">
        <w:rPr>
          <w:lang w:val="uk-UA"/>
        </w:rPr>
        <w:t xml:space="preserve"> від</w:t>
      </w:r>
      <w:r w:rsidR="00D409F6">
        <w:rPr>
          <w:lang w:val="uk-UA"/>
        </w:rPr>
        <w:t xml:space="preserve"> </w:t>
      </w:r>
      <w:r w:rsidR="00D409F6" w:rsidRPr="00D409F6">
        <w:rPr>
          <w:lang w:val="uk-UA"/>
        </w:rPr>
        <w:t>2</w:t>
      </w:r>
      <w:r w:rsidR="00D409F6">
        <w:rPr>
          <w:lang w:val="uk-UA"/>
        </w:rPr>
        <w:t>3</w:t>
      </w:r>
      <w:r w:rsidR="00D409F6" w:rsidRPr="00D409F6">
        <w:rPr>
          <w:lang w:val="uk-UA"/>
        </w:rPr>
        <w:t xml:space="preserve"> лютого 2023 р. № 2-ІЗ, 3-ІЗ, 4-ІЗ, 5-ІЗ</w:t>
      </w:r>
      <w:r w:rsidR="001A43AB" w:rsidRPr="001A43AB">
        <w:rPr>
          <w:lang w:val="uk-UA"/>
        </w:rPr>
        <w:t>,</w:t>
      </w:r>
      <w:r w:rsidR="001A43AB" w:rsidRPr="001A43AB">
        <w:rPr>
          <w:b/>
          <w:lang w:val="uk-UA"/>
        </w:rPr>
        <w:t xml:space="preserve"> </w:t>
      </w:r>
      <w:r w:rsidR="00D409F6">
        <w:rPr>
          <w:b/>
          <w:lang w:val="uk-UA"/>
        </w:rPr>
        <w:t>«</w:t>
      </w:r>
      <w:r w:rsidR="001A43AB" w:rsidRPr="001A43AB">
        <w:rPr>
          <w:lang w:val="uk-UA"/>
        </w:rPr>
        <w:t>про проведення державної інвентаризації земель</w:t>
      </w:r>
      <w:r w:rsidRPr="00313B41">
        <w:rPr>
          <w:bCs/>
          <w:color w:val="000000"/>
          <w:lang w:val="uk-UA"/>
        </w:rPr>
        <w:t>», відповідно до вимог Земельного кодексу України, законів України «Про землеустрій», «Про Державний земельний кадастр», та інших нормативно-правових актів, що встановлюють вимоги до проведення інвентаризації земель.</w:t>
      </w:r>
      <w:r>
        <w:rPr>
          <w:bCs/>
          <w:color w:val="000000"/>
          <w:lang w:val="uk-UA"/>
        </w:rPr>
        <w:t xml:space="preserve"> </w:t>
      </w:r>
    </w:p>
    <w:p w:rsidR="00EE503C" w:rsidRPr="00EE503C" w:rsidRDefault="00EE503C" w:rsidP="00EE503C">
      <w:pPr>
        <w:pStyle w:val="a3"/>
        <w:tabs>
          <w:tab w:val="left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03C">
        <w:rPr>
          <w:rFonts w:ascii="Times New Roman" w:eastAsia="Times New Roman" w:hAnsi="Times New Roman"/>
          <w:sz w:val="24"/>
          <w:szCs w:val="24"/>
          <w:lang w:eastAsia="ru-RU"/>
        </w:rPr>
        <w:t>Державній інвентаризації земель на території Вінницької області підлягають лише несформовані земельні ділянки державної власності та земельні ділянки державної власності, відомості про які відсутні в Державному земельному кадастрі загальною площею 1999,0641 га, з них: землі сільськогосподарського призначення - 768,4841 га, землі лісогосподарського призначення - 561,1 га, землі оборони - 97,2492 га, землі природно-заповідного фонду та іншого природоохоронного призначення в межах об’єктів природно-заповідного фонду загальнодержавного значення - 178,0 га, землі транспорту - 394,2308 га.</w:t>
      </w:r>
    </w:p>
    <w:p w:rsidR="00EE503C" w:rsidRDefault="00EE503C" w:rsidP="00EE503C">
      <w:pPr>
        <w:pStyle w:val="a3"/>
        <w:tabs>
          <w:tab w:val="left" w:pos="0"/>
        </w:tabs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03C">
        <w:rPr>
          <w:rFonts w:ascii="Times New Roman" w:eastAsia="Times New Roman" w:hAnsi="Times New Roman"/>
          <w:sz w:val="24"/>
          <w:szCs w:val="24"/>
          <w:lang w:eastAsia="ru-RU"/>
        </w:rPr>
        <w:t>Насамперед державній інвентаризації земель підлягають землі сільськогосподарського призначення державної власності та землі оборони</w:t>
      </w:r>
    </w:p>
    <w:p w:rsidR="00B12373" w:rsidRPr="00EE503C" w:rsidRDefault="00EE503C" w:rsidP="00EE503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03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060F" w:rsidRPr="00EE503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E5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E503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EE503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341839,96</w:t>
      </w:r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розрахунку очікуваної вартості предмета закупівлі вартість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 1га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складає 128 грн.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</w:t>
      </w:r>
      <w:r w:rsidR="00EE50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рік, затвердженого Міністерством </w:t>
      </w:r>
      <w:r w:rsidR="006465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аграрної політики та продовольства України</w:t>
      </w:r>
      <w:bookmarkStart w:id="0" w:name="_GoBack"/>
      <w:bookmarkEnd w:id="0"/>
    </w:p>
    <w:sectPr w:rsidR="0000481A" w:rsidRPr="00404E80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C" w:rsidRDefault="00D968EC" w:rsidP="009A525D">
      <w:pPr>
        <w:spacing w:after="0" w:line="240" w:lineRule="auto"/>
      </w:pPr>
      <w:r>
        <w:separator/>
      </w:r>
    </w:p>
  </w:endnote>
  <w:endnote w:type="continuationSeparator" w:id="0">
    <w:p w:rsidR="00D968EC" w:rsidRDefault="00D968EC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C" w:rsidRDefault="00D968EC" w:rsidP="009A525D">
      <w:pPr>
        <w:spacing w:after="0" w:line="240" w:lineRule="auto"/>
      </w:pPr>
      <w:r>
        <w:separator/>
      </w:r>
    </w:p>
  </w:footnote>
  <w:footnote w:type="continuationSeparator" w:id="0">
    <w:p w:rsidR="00D968EC" w:rsidRDefault="00D968EC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50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577E"/>
    <w:rsid w:val="000A6027"/>
    <w:rsid w:val="000A6F49"/>
    <w:rsid w:val="000B1F80"/>
    <w:rsid w:val="000C58C4"/>
    <w:rsid w:val="000C63E5"/>
    <w:rsid w:val="000D292C"/>
    <w:rsid w:val="000E29AA"/>
    <w:rsid w:val="000F67B8"/>
    <w:rsid w:val="00110561"/>
    <w:rsid w:val="001251CE"/>
    <w:rsid w:val="001478B0"/>
    <w:rsid w:val="00150D52"/>
    <w:rsid w:val="001819BC"/>
    <w:rsid w:val="001A43AB"/>
    <w:rsid w:val="001B0A74"/>
    <w:rsid w:val="001B3984"/>
    <w:rsid w:val="001C1F03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46538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67F7D"/>
    <w:rsid w:val="00777BAE"/>
    <w:rsid w:val="007839AC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7001"/>
    <w:rsid w:val="009A525D"/>
    <w:rsid w:val="00A14C1A"/>
    <w:rsid w:val="00A64826"/>
    <w:rsid w:val="00A665DE"/>
    <w:rsid w:val="00A71460"/>
    <w:rsid w:val="00A83726"/>
    <w:rsid w:val="00A8592E"/>
    <w:rsid w:val="00AD63A6"/>
    <w:rsid w:val="00B12373"/>
    <w:rsid w:val="00B17519"/>
    <w:rsid w:val="00B5375D"/>
    <w:rsid w:val="00B6060F"/>
    <w:rsid w:val="00B923E3"/>
    <w:rsid w:val="00BF32AE"/>
    <w:rsid w:val="00BF4FED"/>
    <w:rsid w:val="00C05061"/>
    <w:rsid w:val="00C13360"/>
    <w:rsid w:val="00C54C10"/>
    <w:rsid w:val="00C819C9"/>
    <w:rsid w:val="00C82857"/>
    <w:rsid w:val="00CA5D5B"/>
    <w:rsid w:val="00CB0C71"/>
    <w:rsid w:val="00CB0FAA"/>
    <w:rsid w:val="00CC3087"/>
    <w:rsid w:val="00D10FDF"/>
    <w:rsid w:val="00D20043"/>
    <w:rsid w:val="00D409F6"/>
    <w:rsid w:val="00D417A2"/>
    <w:rsid w:val="00D9634E"/>
    <w:rsid w:val="00D968EC"/>
    <w:rsid w:val="00DA0741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503C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33</cp:revision>
  <cp:lastPrinted>2021-08-10T06:02:00Z</cp:lastPrinted>
  <dcterms:created xsi:type="dcterms:W3CDTF">2021-07-20T07:40:00Z</dcterms:created>
  <dcterms:modified xsi:type="dcterms:W3CDTF">2023-03-10T09:19:00Z</dcterms:modified>
</cp:coreProperties>
</file>